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5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"/>
          <w:shd w:fill="FFFFFF" w:val="clear"/>
        </w:rPr>
        <w:t xml:space="preserve"> </w:t>
      </w:r>
    </w:p>
    <w:p>
      <w:pPr>
        <w:pStyle w:val="Normal"/>
        <w:spacing w:before="0" w:after="0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0"/>
          <w:shd w:fill="FFFFFF" w:val="clear"/>
        </w:rPr>
        <w:t>Ректору АНОВО «МОСКОСКИЙ МЕЖДУНАРОДНЫЙ УНИВЕРСИТЕТ»</w:t>
      </w:r>
    </w:p>
    <w:tbl>
      <w:tblPr>
        <w:tblStyle w:val="TableGrid"/>
        <w:tblW w:w="10118" w:type="dxa"/>
        <w:jc w:val="left"/>
        <w:tblInd w:w="550" w:type="dxa"/>
        <w:tblLayout w:type="fixed"/>
        <w:tblCellMar>
          <w:top w:w="47" w:type="dxa"/>
          <w:left w:w="91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5122"/>
        <w:gridCol w:w="4995"/>
      </w:tblGrid>
      <w:tr>
        <w:trPr>
          <w:trHeight w:val="4009" w:hRule="atLeast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Фамилия   </w:t>
            </w:r>
          </w:p>
          <w:tbl>
            <w:tblPr>
              <w:tblStyle w:val="TableGrid"/>
              <w:tblW w:w="4724" w:type="dxa"/>
              <w:jc w:val="left"/>
              <w:tblInd w:w="185" w:type="dxa"/>
              <w:tblLayout w:type="fixed"/>
              <w:tblCellMar>
                <w:top w:w="10" w:type="dxa"/>
                <w:left w:w="106" w:type="dxa"/>
                <w:bottom w:w="0" w:type="dxa"/>
                <w:right w:w="115" w:type="dxa"/>
              </w:tblCellMar>
              <w:tblLook w:firstRow="1" w:noVBand="1" w:lastRow="0" w:firstColumn="1" w:lastColumn="0" w:noHBand="0" w:val="04a0"/>
            </w:tblPr>
            <w:tblGrid>
              <w:gridCol w:w="314"/>
              <w:gridCol w:w="317"/>
              <w:gridCol w:w="315"/>
              <w:gridCol w:w="313"/>
              <w:gridCol w:w="315"/>
              <w:gridCol w:w="317"/>
              <w:gridCol w:w="314"/>
              <w:gridCol w:w="314"/>
              <w:gridCol w:w="315"/>
              <w:gridCol w:w="316"/>
              <w:gridCol w:w="315"/>
              <w:gridCol w:w="314"/>
              <w:gridCol w:w="313"/>
              <w:gridCol w:w="317"/>
              <w:gridCol w:w="315"/>
            </w:tblGrid>
            <w:tr>
              <w:trPr>
                <w:trHeight w:val="370" w:hRule="atLeast"/>
              </w:trPr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widowControl/>
              <w:spacing w:lineRule="auto" w:line="223" w:before="0" w:after="50"/>
              <w:ind w:right="1012" w:firstLine="17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2"/>
                <w:szCs w:val="22"/>
                <w:shd w:fill="FFFFFF" w:val="clear"/>
                <w:lang w:val="ru-RU" w:eastAsia="ru-RU" w:bidi="ar-SA"/>
              </w:rPr>
              <w:t xml:space="preserve">      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14"/>
                <w:szCs w:val="22"/>
                <w:shd w:fill="FFFFFF" w:val="clear"/>
                <w:lang w:val="ru-RU" w:eastAsia="ru-RU" w:bidi="ar-SA"/>
              </w:rPr>
              <w:t xml:space="preserve">(в именительном падеже, печатными буквами)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139700</wp:posOffset>
                      </wp:positionV>
                      <wp:extent cx="2400935" cy="24130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935" cy="24130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pPr w:bottomFromText="0" w:horzAnchor="text" w:leftFromText="0" w:rightFromText="0" w:tblpX="665" w:tblpY="220" w:topFromText="0" w:vertAnchor="text"/>
                                    <w:tblW w:w="3781" w:type="dxa"/>
                                    <w:jc w:val="left"/>
                                    <w:tblInd w:w="-5" w:type="dxa"/>
                                    <w:tblLayout w:type="fixed"/>
                                    <w:tblCellMar>
                                      <w:top w:w="8" w:type="dxa"/>
                                      <w:left w:w="108" w:type="dxa"/>
                                      <w:bottom w:w="0" w:type="dxa"/>
                                      <w:right w:w="115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15"/>
                                    <w:gridCol w:w="317"/>
                                    <w:gridCol w:w="315"/>
                                    <w:gridCol w:w="315"/>
                                    <w:gridCol w:w="313"/>
                                    <w:gridCol w:w="318"/>
                                    <w:gridCol w:w="315"/>
                                    <w:gridCol w:w="313"/>
                                    <w:gridCol w:w="315"/>
                                    <w:gridCol w:w="316"/>
                                    <w:gridCol w:w="315"/>
                                    <w:gridCol w:w="313"/>
                                  </w:tblGrid>
                                  <w:tr>
                                    <w:trPr>
                                      <w:trHeight w:val="370" w:hRule="atLeast"/>
                                    </w:trPr>
                                    <w:tc>
                                      <w:tcPr>
                                        <w:tcW w:w="3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ind w:left="1" w:hanging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kern w:val="0"/>
                                            <w:szCs w:val="22"/>
                                            <w:lang w:val="ru-RU" w:eastAsia="ru-RU" w:bidi="ar-SA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kern w:val="0"/>
                                            <w:sz w:val="20"/>
                                            <w:szCs w:val="22"/>
                                            <w:lang w:val="ru-RU" w:eastAsia="ru-RU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89.05pt;height:19pt;mso-wrap-distance-left:0pt;mso-wrap-distance-right:0pt;mso-wrap-distance-top:0pt;mso-wrap-distance-bottom:0pt;margin-top:11pt;mso-position-vertical-relative:text;margin-left:27.85pt;mso-position-horizontal-relative:text">
                      <v:textbox inset="0in,0in,0in,0in"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665" w:tblpY="220" w:topFromText="0" w:vertAnchor="text"/>
                              <w:tblW w:w="3781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8" w:type="dxa"/>
                                <w:left w:w="108" w:type="dxa"/>
                                <w:bottom w:w="0" w:type="dxa"/>
                                <w:right w:w="115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15"/>
                              <w:gridCol w:w="317"/>
                              <w:gridCol w:w="315"/>
                              <w:gridCol w:w="315"/>
                              <w:gridCol w:w="313"/>
                              <w:gridCol w:w="318"/>
                              <w:gridCol w:w="315"/>
                              <w:gridCol w:w="313"/>
                              <w:gridCol w:w="315"/>
                              <w:gridCol w:w="316"/>
                              <w:gridCol w:w="315"/>
                              <w:gridCol w:w="313"/>
                            </w:tblGrid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1" w:hanging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kern w:val="0"/>
                                      <w:szCs w:val="22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kern w:val="0"/>
                                      <w:sz w:val="20"/>
                                      <w:szCs w:val="22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lineRule="auto" w:line="240" w:before="0" w:after="0"/>
              <w:ind w:right="554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Имя  </w:t>
            </w:r>
          </w:p>
          <w:p>
            <w:pPr>
              <w:pStyle w:val="Normal"/>
              <w:widowControl/>
              <w:spacing w:lineRule="auto" w:line="240" w:before="0" w:after="79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2"/>
                <w:szCs w:val="22"/>
                <w:shd w:fill="FFFFFF" w:val="clear"/>
                <w:lang w:val="ru-RU" w:eastAsia="ru-RU" w:bidi="ar-SA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14"/>
                <w:szCs w:val="22"/>
                <w:shd w:fill="FFFFFF" w:val="clear"/>
                <w:lang w:val="ru-RU" w:eastAsia="ru-RU" w:bidi="ar-SA"/>
              </w:rPr>
              <w:t xml:space="preserve">(в именительном падеже, печатными буквами)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Отчество (при наличии) </w:t>
            </w:r>
          </w:p>
          <w:tbl>
            <w:tblPr>
              <w:tblStyle w:val="TableGrid"/>
              <w:tblW w:w="4724" w:type="dxa"/>
              <w:jc w:val="left"/>
              <w:tblInd w:w="185" w:type="dxa"/>
              <w:tblLayout w:type="fixed"/>
              <w:tblCellMar>
                <w:top w:w="7" w:type="dxa"/>
                <w:left w:w="106" w:type="dxa"/>
                <w:bottom w:w="0" w:type="dxa"/>
                <w:right w:w="115" w:type="dxa"/>
              </w:tblCellMar>
              <w:tblLook w:firstRow="1" w:noVBand="1" w:lastRow="0" w:firstColumn="1" w:lastColumn="0" w:noHBand="0" w:val="04a0"/>
            </w:tblPr>
            <w:tblGrid>
              <w:gridCol w:w="314"/>
              <w:gridCol w:w="317"/>
              <w:gridCol w:w="315"/>
              <w:gridCol w:w="313"/>
              <w:gridCol w:w="315"/>
              <w:gridCol w:w="317"/>
              <w:gridCol w:w="314"/>
              <w:gridCol w:w="314"/>
              <w:gridCol w:w="315"/>
              <w:gridCol w:w="316"/>
              <w:gridCol w:w="315"/>
              <w:gridCol w:w="314"/>
              <w:gridCol w:w="313"/>
              <w:gridCol w:w="317"/>
              <w:gridCol w:w="315"/>
            </w:tblGrid>
            <w:tr>
              <w:trPr>
                <w:trHeight w:val="370" w:hRule="atLeast"/>
              </w:trPr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2" w:hanging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kern w:val="0"/>
                      <w:szCs w:val="22"/>
                      <w:highlight w:val="none"/>
                      <w:shd w:fill="FFFFFF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2"/>
                      <w:shd w:fill="FFFFFF" w:val="clear"/>
                      <w:lang w:val="ru-RU" w:eastAsia="ru-RU" w:bidi="ar-SA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79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2"/>
                <w:szCs w:val="22"/>
                <w:shd w:fill="FFFFFF" w:val="clear"/>
                <w:lang w:val="ru-RU" w:eastAsia="ru-RU" w:bidi="ar-SA"/>
              </w:rPr>
              <w:t xml:space="preserve">     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14"/>
                <w:szCs w:val="22"/>
                <w:shd w:fill="FFFFFF" w:val="clear"/>
                <w:lang w:val="ru-RU" w:eastAsia="ru-RU" w:bidi="ar-SA"/>
              </w:rPr>
              <w:t xml:space="preserve">(в именительном падеже, печатными буквами)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ru-RU" w:bidi="ar-SA"/>
              </w:rPr>
              <w:t>Дата рождения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______________________ </w:t>
            </w:r>
          </w:p>
          <w:p>
            <w:pPr>
              <w:pStyle w:val="Normal"/>
              <w:widowControl/>
              <w:spacing w:lineRule="auto" w:line="240" w:before="0" w:after="64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ru-RU" w:bidi="ar-SA"/>
              </w:rPr>
              <w:t xml:space="preserve">Гражданство __________________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ru-RU" w:bidi="ar-SA"/>
              </w:rPr>
              <w:t xml:space="preserve">Имеется гражданство РФ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u w:val="single"/>
                <w:shd w:fill="FFFFFF" w:val="clear"/>
                <w:lang w:val="ru-RU" w:eastAsia="ru-RU" w:bidi="ar-SA"/>
              </w:rPr>
              <w:t>да/нет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зачеркните ненужное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Документ, удостоверяющий личность </w:t>
            </w:r>
          </w:p>
          <w:p>
            <w:pPr>
              <w:pStyle w:val="Normal"/>
              <w:widowControl/>
              <w:spacing w:lineRule="auto" w:line="278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______________________________________________ Серия ________________ № _____________________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______________________________________________ </w:t>
            </w:r>
          </w:p>
          <w:p>
            <w:pPr>
              <w:pStyle w:val="Normal"/>
              <w:widowControl/>
              <w:spacing w:lineRule="auto" w:line="240" w:before="0" w:after="2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Кем выдан: ____________________________________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______________________________________________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_____________________________________________ </w:t>
            </w:r>
          </w:p>
          <w:p>
            <w:pPr>
              <w:pStyle w:val="Normal"/>
              <w:widowControl/>
              <w:spacing w:lineRule="auto" w:line="240" w:before="0" w:after="18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 xml:space="preserve">Дата выдачи 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shd w:fill="FFFFFF" w:val="clear"/>
                <w:lang w:val="ru-RU" w:eastAsia="ru-RU" w:bidi="ar-SA"/>
              </w:rPr>
              <w:t>Страна из которой прибыли ______________________</w:t>
            </w:r>
          </w:p>
        </w:tc>
      </w:tr>
    </w:tbl>
    <w:p>
      <w:pPr>
        <w:pStyle w:val="Normal"/>
        <w:spacing w:before="0" w:after="0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hd w:fill="FFFFFF" w:val="clear"/>
        </w:rPr>
        <w:t xml:space="preserve"> </w:t>
      </w:r>
    </w:p>
    <w:p>
      <w:pPr>
        <w:pStyle w:val="Normal"/>
        <w:spacing w:lineRule="auto" w:line="266" w:before="0" w:after="3"/>
        <w:ind w:left="3942" w:hanging="3539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Проживающего (ей) по адресу (регистрация):_________________________________________________________________________  (почтовый индекс, регион, улица, дом, корпус, номер квартиры) </w:t>
      </w:r>
    </w:p>
    <w:p>
      <w:pPr>
        <w:pStyle w:val="Normal"/>
        <w:spacing w:lineRule="auto" w:line="271" w:before="0" w:after="0"/>
        <w:jc w:val="center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________________________________________________________________________________________________________________ </w:t>
      </w:r>
    </w:p>
    <w:p>
      <w:pPr>
        <w:pStyle w:val="Normal"/>
        <w:spacing w:lineRule="auto" w:line="271" w:before="0" w:after="0"/>
        <w:jc w:val="center"/>
        <w:rPr>
          <w:rFonts w:ascii="Times New Roman" w:hAnsi="Times New Roman" w:eastAsia="Times New Roman" w:cs="Times New Roman"/>
          <w:sz w:val="18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</w:r>
    </w:p>
    <w:p>
      <w:pPr>
        <w:pStyle w:val="Normal"/>
        <w:spacing w:lineRule="auto" w:line="271" w:before="0" w:after="0"/>
        <w:jc w:val="center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Адрес фактического нахождения на территории РФ: ____________________________________________________________________ </w:t>
      </w:r>
    </w:p>
    <w:p>
      <w:pPr>
        <w:pStyle w:val="Normal"/>
        <w:spacing w:lineRule="auto" w:line="266" w:before="0" w:after="3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(почтовый индекс, регион (город), улица, дом, корпус, номер квартиры) </w:t>
      </w:r>
    </w:p>
    <w:p>
      <w:pPr>
        <w:pStyle w:val="Normal"/>
        <w:spacing w:before="0" w:after="238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hd w:fill="FFFFFF" w:val="clear"/>
        </w:rPr>
        <w:t xml:space="preserve">_____________________________________________________________________________________________________ </w:t>
      </w:r>
    </w:p>
    <w:p>
      <w:pPr>
        <w:pStyle w:val="Normal"/>
        <w:spacing w:before="0" w:after="238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hd w:fill="FFFFFF" w:val="clear"/>
        </w:rPr>
        <w:t>Контактный телефон ___________________________ адрес электронной почты__________________________________</w:t>
      </w:r>
    </w:p>
    <w:p>
      <w:pPr>
        <w:pStyle w:val="1"/>
        <w:rPr>
          <w:highlight w:val="none"/>
          <w:shd w:fill="FFFFFF" w:val="clear"/>
        </w:rPr>
      </w:pPr>
      <w:r>
        <w:rPr>
          <w:shd w:fill="FFFFFF" w:val="clear"/>
        </w:rPr>
        <w:t xml:space="preserve">ЗАЯВЛЕНИЕ </w:t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Прошу принять меня в АНОВО  «МОСКОВСКИЙ МЕЖДУНАРОДНЫЙ УНИВЕРСИТЕТ» из  </w:t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____________________________________________________________________________________________ </w:t>
      </w:r>
    </w:p>
    <w:p>
      <w:pPr>
        <w:pStyle w:val="Normal"/>
        <w:spacing w:before="0" w:after="8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shd w:fill="FFFFFF" w:val="clear"/>
          <w:vertAlign w:val="subscript"/>
        </w:rPr>
        <w:t>(полное наименование образовательной организации из которой осуществляется перевод)</w:t>
      </w:r>
      <w:r>
        <w:rPr>
          <w:rFonts w:eastAsia="Times New Roman" w:cs="Times New Roman" w:ascii="Times New Roman" w:hAnsi="Times New Roman"/>
          <w:sz w:val="16"/>
          <w:shd w:fill="FFFFFF" w:val="clear"/>
        </w:rPr>
        <w:t xml:space="preserve"> </w:t>
      </w:r>
    </w:p>
    <w:p>
      <w:pPr>
        <w:pStyle w:val="Normal"/>
        <w:spacing w:before="0" w:after="0"/>
        <w:ind w:left="414" w:hanging="11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>страна, из которой осуществляется перевод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_____________________________________________________</w:t>
      </w:r>
    </w:p>
    <w:p>
      <w:pPr>
        <w:pStyle w:val="Normal"/>
        <w:spacing w:before="0" w:after="0"/>
        <w:ind w:left="413" w:hanging="10"/>
        <w:rPr>
          <w:rFonts w:ascii="Times New Roman" w:hAnsi="Times New Roman" w:eastAsia="Times New Roman" w:cs="Times New Roman"/>
          <w:b/>
          <w:b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в порядке перевода</w:t>
      </w:r>
      <w:r>
        <w:rPr>
          <w:rFonts w:eastAsia="Times New Roman" w:cs="Times New Roman" w:ascii="Times New Roman" w:hAnsi="Times New Roman"/>
          <w:shd w:fill="FFFFFF" w:val="clear"/>
        </w:rPr>
        <w:t xml:space="preserve"> на места по договорам об оказании платных образовательных услуг </w:t>
      </w:r>
      <w:r>
        <w:rPr>
          <w:rFonts w:eastAsia="Times New Roman" w:cs="Times New Roman" w:ascii="Times New Roman" w:hAnsi="Times New Roman"/>
          <w:sz w:val="16"/>
          <w:shd w:fill="FFFFFF" w:val="clear"/>
        </w:rPr>
        <w:t xml:space="preserve"> </w:t>
      </w:r>
    </w:p>
    <w:p>
      <w:pPr>
        <w:pStyle w:val="Normal"/>
        <w:spacing w:before="0" w:after="0"/>
        <w:ind w:left="413" w:hanging="10"/>
        <w:rPr>
          <w:rFonts w:ascii="Times New Roman" w:hAnsi="Times New Roman" w:eastAsia="Times New Roman" w:cs="Times New Roman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по направлению подготовки____________________________________________________________________ </w:t>
      </w:r>
    </w:p>
    <w:p>
      <w:pPr>
        <w:pStyle w:val="Normal"/>
        <w:tabs>
          <w:tab w:val="clear" w:pos="708"/>
          <w:tab w:val="center" w:pos="418" w:leader="none"/>
          <w:tab w:val="center" w:pos="3815" w:leader="none"/>
        </w:tabs>
        <w:spacing w:before="0" w:after="209"/>
        <w:rPr>
          <w:highlight w:val="none"/>
          <w:shd w:fill="FFFFFF" w:val="clear"/>
        </w:rPr>
      </w:pPr>
      <w:r>
        <w:rPr>
          <w:shd w:fill="FFFFFF" w:val="clear"/>
        </w:rPr>
        <w:tab/>
      </w:r>
      <w:r>
        <w:rPr>
          <w:rFonts w:eastAsia="Times New Roman" w:cs="Times New Roman" w:ascii="Times New Roman" w:hAnsi="Times New Roman"/>
          <w:sz w:val="14"/>
          <w:shd w:fill="FFFFFF" w:val="clear"/>
        </w:rPr>
        <w:t xml:space="preserve"> </w:t>
        <w:tab/>
        <w:t xml:space="preserve">                                                                           (код, наименование направления подготовки на которое желаете перевестись)</w:t>
      </w:r>
    </w:p>
    <w:p>
      <w:pPr>
        <w:pStyle w:val="Normal"/>
        <w:spacing w:before="0" w:after="0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shd w:fill="FFFFFF" w:val="clear"/>
        </w:rPr>
        <w:t>по форме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hd w:fill="FFFFFF" w:val="clear"/>
        </w:rPr>
        <w:t xml:space="preserve">обучения □ 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очной / </w:t>
      </w:r>
      <w:r>
        <w:rPr>
          <w:rFonts w:eastAsia="Times New Roman" w:cs="Times New Roman" w:ascii="Times New Roman" w:hAnsi="Times New Roman"/>
          <w:shd w:fill="FFFFFF" w:val="clear"/>
        </w:rPr>
        <w:t xml:space="preserve">□ 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очно-заочной / </w:t>
      </w:r>
      <w:r>
        <w:rPr>
          <w:rFonts w:eastAsia="Times New Roman" w:cs="Times New Roman" w:ascii="Times New Roman" w:hAnsi="Times New Roman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заочной/</w:t>
      </w:r>
      <w:r>
        <w:rPr>
          <w:rFonts w:eastAsia="Times New Roman" w:cs="Times New Roman" w:ascii="Times New Roman" w:hAnsi="Times New Roman"/>
          <w:shd w:fill="FFFFFF" w:val="clear"/>
        </w:rPr>
        <w:t xml:space="preserve"> □ 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очно-заочной* / </w:t>
      </w:r>
      <w:r>
        <w:rPr>
          <w:rFonts w:eastAsia="Times New Roman" w:cs="Times New Roman" w:ascii="Times New Roman" w:hAnsi="Times New Roman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заочной*</w:t>
      </w:r>
      <w:r>
        <w:rPr>
          <w:rFonts w:eastAsia="Times New Roman" w:cs="Times New Roman" w:ascii="Times New Roman" w:hAnsi="Times New Roman"/>
          <w:shd w:fill="FFFFFF" w:val="clear"/>
        </w:rPr>
        <w:t xml:space="preserve"> </w:t>
      </w:r>
    </w:p>
    <w:p>
      <w:pPr>
        <w:pStyle w:val="Normal"/>
        <w:spacing w:before="0" w:after="0"/>
        <w:ind w:left="418" w:hanging="0"/>
        <w:jc w:val="right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16"/>
          <w:shd w:fill="FFFFFF" w:val="clear"/>
        </w:rPr>
        <w:t xml:space="preserve">* </w:t>
      </w:r>
      <w:r>
        <w:rPr>
          <w:rFonts w:eastAsia="Times New Roman" w:cs="Times New Roman" w:ascii="Times New Roman" w:hAnsi="Times New Roman"/>
          <w:i/>
          <w:sz w:val="18"/>
          <w:shd w:fill="FFFFFF" w:val="clear"/>
        </w:rPr>
        <w:t>электронное обучение и дистанционные образовательные технологии</w:t>
      </w: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  </w:t>
      </w:r>
    </w:p>
    <w:p>
      <w:pPr>
        <w:pStyle w:val="Normal"/>
        <w:tabs>
          <w:tab w:val="clear" w:pos="708"/>
          <w:tab w:val="center" w:pos="458" w:leader="none"/>
          <w:tab w:val="center" w:pos="6114" w:leader="none"/>
        </w:tabs>
        <w:spacing w:before="0" w:after="94"/>
        <w:rPr>
          <w:highlight w:val="none"/>
          <w:shd w:fill="FFFFFF" w:val="clear"/>
        </w:rPr>
      </w:pPr>
      <w:r>
        <w:rPr>
          <w:shd w:fill="FFFFFF" w:val="clear"/>
        </w:rPr>
        <w:tab/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Ранее обучался (-ась) на ____________ курсе по программе _________________________________________ </w:t>
      </w:r>
      <w:bookmarkStart w:id="0" w:name="_GoBack"/>
      <w:bookmarkEnd w:id="0"/>
      <w:r>
        <w:rPr>
          <w:rFonts w:eastAsia="Times New Roman" w:cs="Times New Roman" w:ascii="Times New Roman" w:hAnsi="Times New Roman"/>
          <w:shd w:fill="FFFFFF" w:val="clear"/>
        </w:rPr>
        <w:t xml:space="preserve"> </w:t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hd w:fill="FFFFFF" w:val="clear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13"/>
          <w:shd w:fill="FFFFFF" w:val="clear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3"/>
          <w:shd w:fill="FFFFFF" w:val="clear"/>
        </w:rPr>
        <w:t>(уровень программы: бакалавриат/специалитет/магистратура/аспирантура)</w:t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>по специальности/направлению __________________________________________________________________</w:t>
      </w:r>
    </w:p>
    <w:p>
      <w:pPr>
        <w:pStyle w:val="Normal"/>
        <w:spacing w:before="0" w:after="87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hd w:fill="FFFFFF" w:val="clear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13"/>
          <w:shd w:fill="FFFFFF" w:val="clear"/>
        </w:rPr>
        <w:t xml:space="preserve">                           </w:t>
      </w:r>
      <w:r>
        <w:rPr>
          <w:rFonts w:eastAsia="Times New Roman" w:cs="Times New Roman" w:ascii="Times New Roman" w:hAnsi="Times New Roman"/>
          <w:sz w:val="13"/>
          <w:shd w:fill="FFFFFF" w:val="clear"/>
        </w:rPr>
        <w:t xml:space="preserve">(код, наименование специальности /направления подготовки) </w:t>
      </w:r>
    </w:p>
    <w:p>
      <w:pPr>
        <w:pStyle w:val="Normal"/>
        <w:spacing w:before="0" w:after="0"/>
        <w:ind w:left="413" w:hanging="10"/>
        <w:rPr>
          <w:rFonts w:ascii="Times New Roman" w:hAnsi="Times New Roman" w:eastAsia="Times New Roman" w:cs="Times New Roman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ind w:left="413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С Лицензией на право ведения образовательной деятельности, Свидетельством о государственной аккредитации и приложениями к ним ознакомлен (а):    </w:t>
        <w:tab/>
        <w:t xml:space="preserve"> </w:t>
        <w:tab/>
        <w:t xml:space="preserve"> </w:t>
        <w:tab/>
        <w:t xml:space="preserve"> </w:t>
        <w:tab/>
      </w: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_________________(подпись) </w:t>
      </w:r>
    </w:p>
    <w:p>
      <w:pPr>
        <w:pStyle w:val="Normal"/>
        <w:spacing w:before="0" w:after="25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center" w:pos="3808" w:leader="none"/>
          <w:tab w:val="center" w:pos="7619" w:leader="none"/>
          <w:tab w:val="right" w:pos="10889" w:leader="none"/>
        </w:tabs>
        <w:spacing w:before="0" w:after="0"/>
        <w:rPr>
          <w:highlight w:val="none"/>
          <w:shd w:fill="FFFFFF" w:val="clear"/>
        </w:rPr>
      </w:pPr>
      <w:r>
        <w:rPr>
          <w:shd w:fill="FFFFFF" w:val="clear"/>
        </w:rPr>
        <w:tab/>
      </w:r>
      <w:r>
        <w:rPr>
          <w:rFonts w:eastAsia="Times New Roman" w:cs="Times New Roman" w:ascii="Times New Roman" w:hAnsi="Times New Roman"/>
          <w:shd w:fill="FFFFFF" w:val="clear"/>
        </w:rPr>
        <w:t>С порядком оказания платных образовательных услуг ознакомлен (а):</w:t>
      </w: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 _ </w:t>
        <w:tab/>
        <w:t xml:space="preserve"> </w:t>
        <w:tab/>
        <w:t xml:space="preserve"> _________________ (подпись) </w:t>
      </w:r>
    </w:p>
    <w:p>
      <w:pPr>
        <w:pStyle w:val="Normal"/>
        <w:spacing w:before="0" w:after="17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</w:t>
      </w:r>
    </w:p>
    <w:p>
      <w:pPr>
        <w:pStyle w:val="Normal"/>
        <w:spacing w:before="0" w:after="0"/>
        <w:ind w:left="413" w:hanging="10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С </w:t>
      </w:r>
      <w:hyperlink r:id="rId2">
        <w:r>
          <w:rPr>
            <w:rFonts w:eastAsia="Times New Roman" w:cs="Times New Roman" w:ascii="Times New Roman" w:hAnsi="Times New Roman"/>
            <w:shd w:fill="FFFFFF" w:val="clear"/>
          </w:rPr>
          <w:t xml:space="preserve">Порядок перевода обучающихся по образовательным программам высшего образования между </w:t>
        </w:r>
      </w:hyperlink>
    </w:p>
    <w:p>
      <w:pPr>
        <w:pStyle w:val="Normal"/>
        <w:spacing w:before="0" w:after="0"/>
        <w:ind w:left="413" w:hanging="10"/>
        <w:rPr/>
      </w:pPr>
      <w:hyperlink r:id="rId3">
        <w:r>
          <w:rPr>
            <w:rFonts w:eastAsia="Times New Roman" w:cs="Times New Roman" w:ascii="Times New Roman" w:hAnsi="Times New Roman"/>
            <w:shd w:fill="FFFFFF" w:val="clear"/>
          </w:rPr>
          <w:t>образовательными организациями</w:t>
        </w:r>
      </w:hyperlink>
      <w:hyperlink r:id="rId4">
        <w:r>
          <w:rPr>
            <w:rFonts w:eastAsia="Times New Roman" w:cs="Times New Roman" w:ascii="Times New Roman" w:hAnsi="Times New Roman"/>
            <w:shd w:fill="FFFFFF" w:val="clear"/>
          </w:rPr>
          <w:t xml:space="preserve"> </w:t>
        </w:r>
      </w:hyperlink>
      <w:r>
        <w:rPr>
          <w:rFonts w:eastAsia="Times New Roman" w:cs="Times New Roman" w:ascii="Times New Roman" w:hAnsi="Times New Roman"/>
          <w:shd w:fill="FFFFFF" w:val="clear"/>
        </w:rPr>
        <w:t xml:space="preserve">в АНОВО «МОСКОВСКИЙ МЕЖДУНАРОДНЫЙ УНИВЕРСИТЕТ» </w:t>
      </w:r>
    </w:p>
    <w:p>
      <w:pPr>
        <w:pStyle w:val="Normal"/>
        <w:tabs>
          <w:tab w:val="clear" w:pos="708"/>
          <w:tab w:val="center" w:pos="1146" w:leader="none"/>
          <w:tab w:val="center" w:pos="2578" w:leader="none"/>
          <w:tab w:val="center" w:pos="3299" w:leader="none"/>
          <w:tab w:val="center" w:pos="4019" w:leader="none"/>
          <w:tab w:val="center" w:pos="4739" w:leader="none"/>
          <w:tab w:val="center" w:pos="5459" w:leader="none"/>
          <w:tab w:val="center" w:pos="6179" w:leader="none"/>
          <w:tab w:val="center" w:pos="6899" w:leader="none"/>
          <w:tab w:val="center" w:pos="7619" w:leader="none"/>
          <w:tab w:val="center" w:pos="9504" w:leader="none"/>
        </w:tabs>
        <w:spacing w:lineRule="auto" w:line="266" w:before="0" w:after="3"/>
        <w:rPr>
          <w:highlight w:val="none"/>
          <w:shd w:fill="FFFFFF" w:val="clear"/>
        </w:rPr>
      </w:pPr>
      <w:r>
        <w:rPr>
          <w:shd w:fill="FFFFFF" w:val="clear"/>
        </w:rPr>
        <w:tab/>
      </w:r>
      <w:r>
        <w:rPr>
          <w:rFonts w:eastAsia="Times New Roman" w:cs="Times New Roman" w:ascii="Times New Roman" w:hAnsi="Times New Roman"/>
          <w:shd w:fill="FFFFFF" w:val="clear"/>
        </w:rPr>
        <w:t>ознакомлен (а):</w:t>
      </w: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_________________ (подпись) </w:t>
      </w:r>
    </w:p>
    <w:p>
      <w:pPr>
        <w:pStyle w:val="Normal"/>
        <w:spacing w:before="0" w:after="20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center" w:pos="3626" w:leader="none"/>
          <w:tab w:val="center" w:pos="7619" w:leader="none"/>
          <w:tab w:val="center" w:pos="9504" w:leader="none"/>
        </w:tabs>
        <w:spacing w:before="0" w:after="0"/>
        <w:rPr>
          <w:highlight w:val="none"/>
          <w:shd w:fill="FFFFFF" w:val="clear"/>
        </w:rPr>
      </w:pPr>
      <w:r>
        <w:rPr>
          <w:shd w:fill="FFFFFF" w:val="clear"/>
        </w:rPr>
        <w:tab/>
      </w:r>
      <w:r>
        <w:rPr>
          <w:rFonts w:eastAsia="Times New Roman" w:cs="Times New Roman" w:ascii="Times New Roman" w:hAnsi="Times New Roman"/>
          <w:shd w:fill="FFFFFF" w:val="clear"/>
        </w:rPr>
        <w:t>С правилами внутреннего распорядка обучающихся ознакомлен (а):</w:t>
      </w: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  </w:t>
        <w:tab/>
        <w:t xml:space="preserve"> </w:t>
        <w:tab/>
        <w:t>_________________ (подпись)</w:t>
      </w:r>
      <w:r>
        <w:rPr>
          <w:rFonts w:eastAsia="Times New Roman" w:cs="Times New Roman" w:ascii="Times New Roman" w:hAnsi="Times New Roman"/>
          <w:shd w:fill="FFFFFF" w:val="clear"/>
        </w:rPr>
        <w:t xml:space="preserve"> </w:t>
      </w:r>
    </w:p>
    <w:p>
      <w:pPr>
        <w:pStyle w:val="Normal"/>
        <w:spacing w:before="0" w:after="35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 xml:space="preserve"> </w:t>
      </w:r>
    </w:p>
    <w:p>
      <w:pPr>
        <w:pStyle w:val="Normal"/>
        <w:spacing w:before="0" w:after="35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В случае положительного решения о переводе в Университет, прошу предоставить приложение к справке о переводе (с перечнем дисциплин и оценками):</w:t>
      </w:r>
    </w:p>
    <w:p>
      <w:pPr>
        <w:pStyle w:val="Normal"/>
        <w:spacing w:before="0" w:after="35"/>
        <w:ind w:left="418" w:hanging="0"/>
        <w:jc w:val="right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>_________________ (подпись)</w:t>
      </w:r>
    </w:p>
    <w:p>
      <w:pPr>
        <w:pStyle w:val="Normal"/>
        <w:spacing w:before="0" w:after="35"/>
        <w:ind w:left="418" w:hanging="0"/>
        <w:jc w:val="right"/>
        <w:rPr>
          <w:sz w:val="24"/>
          <w:szCs w:val="24"/>
          <w:highlight w:val="none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247" w:before="0" w:after="33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 о воинском учете, форма и основа обучения, направление подготовки, </w:t>
      </w:r>
      <w:r>
        <w:rPr>
          <w:rFonts w:eastAsia="Times New Roman" w:cs="Times New Roman" w:ascii="Times New Roman" w:hAnsi="Times New Roman"/>
          <w:shd w:fill="FFFFFF" w:val="clear"/>
        </w:rPr>
        <w:t xml:space="preserve">в том числе следующих действий: сбор, систематизацию, накопление,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хранение, уточнение (обновление, изменение), использование, распространение,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данных», политикой в отношении обработки персональных данных в АНОВО «МОСКОВСКИЙ МЕЖДУНАРОДНЫЙ УНИВЕРСИТЕТ», Положением об обработке и защите персональных данных АНОВО «МОСКОВСКИЙ МЕЖДУНАРОДНЫЙ УНИВЕРСИТЕТ». </w:t>
      </w:r>
    </w:p>
    <w:p>
      <w:pPr>
        <w:pStyle w:val="Normal"/>
        <w:spacing w:lineRule="auto" w:line="247" w:before="0" w:after="33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Оператор, осуществляющий обработку персональных данных: автономная некоммерческая организация высшего образования «МОСКОВСКИЙ МЕЖДУНАРОДНЫЙ УНИВЕРСИТЕТ» (далее </w:t>
      </w:r>
    </w:p>
    <w:p>
      <w:pPr>
        <w:pStyle w:val="Normal"/>
        <w:spacing w:lineRule="auto" w:line="247" w:before="0" w:after="33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-  Университет), юридический адрес: </w:t>
      </w:r>
    </w:p>
    <w:p>
      <w:pPr>
        <w:pStyle w:val="Normal"/>
        <w:spacing w:lineRule="auto" w:line="247" w:before="0" w:after="33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Россия, 125040, г. Москва, Ленинградский пр., д. 17 </w:t>
      </w:r>
    </w:p>
    <w:p>
      <w:pPr>
        <w:pStyle w:val="Normal"/>
        <w:spacing w:lineRule="auto" w:line="247" w:before="0" w:after="0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Университета, гласности и открытости деятельности приемной комиссии. Данное согласие распространяется на автоматизированную и неавтоматизированную обработку персональных данных. </w:t>
      </w:r>
    </w:p>
    <w:p>
      <w:pPr>
        <w:pStyle w:val="Normal"/>
        <w:spacing w:lineRule="auto" w:line="247" w:before="0" w:after="33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Данное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</w:t>
      </w:r>
    </w:p>
    <w:p>
      <w:pPr>
        <w:pStyle w:val="Normal"/>
        <w:spacing w:lineRule="auto" w:line="247" w:before="0" w:after="33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подготовки, либо до добровольного отзыва моих документов из приемной комиссии.  </w:t>
      </w:r>
    </w:p>
    <w:p>
      <w:pPr>
        <w:pStyle w:val="Normal"/>
        <w:spacing w:before="0" w:after="0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ab/>
        <w:t xml:space="preserve"> </w:t>
        <w:tab/>
        <w:t xml:space="preserve">         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before="0" w:after="17"/>
        <w:ind w:left="10" w:right="146" w:hanging="10"/>
        <w:jc w:val="right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18"/>
          <w:shd w:fill="FFFFFF" w:val="clear"/>
        </w:rPr>
        <w:t>_________________ (подпись)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</w:t>
      </w:r>
    </w:p>
    <w:p>
      <w:pPr>
        <w:pStyle w:val="Normal"/>
        <w:spacing w:lineRule="auto" w:line="247" w:before="0" w:after="0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В случае поступления в Университет согласен (а) с передачей вышеуказанных данных в информационные системы, базы и банки данных управления контингентом и персоналом </w:t>
      </w:r>
    </w:p>
    <w:p>
      <w:pPr>
        <w:pStyle w:val="Normal"/>
        <w:spacing w:lineRule="auto" w:line="247" w:before="0" w:after="107"/>
        <w:ind w:left="413" w:hanging="10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Университета с их последующей обработкой, согласно действующему Законодательству РФ.                           </w:t>
      </w:r>
    </w:p>
    <w:p>
      <w:pPr>
        <w:pStyle w:val="Normal"/>
        <w:spacing w:before="0" w:after="106"/>
        <w:ind w:left="5911" w:hanging="0"/>
        <w:jc w:val="center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 </w:t>
      </w:r>
    </w:p>
    <w:p>
      <w:pPr>
        <w:pStyle w:val="Normal"/>
        <w:spacing w:before="0" w:after="116"/>
        <w:ind w:left="10" w:right="146" w:hanging="10"/>
        <w:jc w:val="right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8"/>
          <w:shd w:fill="FFFFFF" w:val="clear"/>
        </w:rPr>
        <w:t>_________________ (подпись)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center" w:pos="2030" w:leader="none"/>
          <w:tab w:val="center" w:pos="4019" w:leader="none"/>
          <w:tab w:val="center" w:pos="4739" w:leader="none"/>
          <w:tab w:val="center" w:pos="5459" w:leader="none"/>
          <w:tab w:val="center" w:pos="6179" w:leader="none"/>
          <w:tab w:val="center" w:pos="8573" w:leader="none"/>
        </w:tabs>
        <w:spacing w:before="0" w:after="0"/>
        <w:rPr>
          <w:highlight w:val="none"/>
          <w:shd w:fill="FFFFFF" w:val="clear"/>
        </w:rPr>
      </w:pPr>
      <w:r>
        <w:rPr>
          <w:shd w:fill="FFFFFF" w:val="clear"/>
        </w:rPr>
        <w:tab/>
      </w:r>
      <w:r>
        <w:rPr>
          <w:rFonts w:eastAsia="Times New Roman" w:cs="Times New Roman" w:ascii="Times New Roman" w:hAnsi="Times New Roman"/>
          <w:shd w:fill="FFFFFF" w:val="clear"/>
        </w:rPr>
        <w:t xml:space="preserve">«______» _____________20____ г.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Подпись_______________________ </w:t>
      </w:r>
    </w:p>
    <w:p>
      <w:pPr>
        <w:pStyle w:val="Normal"/>
        <w:tabs>
          <w:tab w:val="clear" w:pos="708"/>
          <w:tab w:val="center" w:pos="2002" w:leader="none"/>
          <w:tab w:val="center" w:pos="7619" w:leader="none"/>
          <w:tab w:val="center" w:pos="8956" w:leader="none"/>
        </w:tabs>
        <w:spacing w:before="0" w:after="142"/>
        <w:rPr>
          <w:highlight w:val="none"/>
          <w:shd w:fill="FFFFFF" w:val="clear"/>
        </w:rPr>
      </w:pPr>
      <w:r>
        <w:rPr>
          <w:shd w:fill="FFFFFF" w:val="clear"/>
        </w:rPr>
        <w:tab/>
      </w:r>
      <w:r>
        <w:rPr>
          <w:rFonts w:eastAsia="Times New Roman" w:cs="Times New Roman" w:ascii="Times New Roman" w:hAnsi="Times New Roman"/>
          <w:sz w:val="14"/>
          <w:shd w:fill="FFFFFF" w:val="clear"/>
        </w:rPr>
        <w:t xml:space="preserve">         (дата подачи заявления)                                                                                                                  </w:t>
        <w:tab/>
        <w:t xml:space="preserve"> </w:t>
        <w:tab/>
        <w:t xml:space="preserve"> (подпись заявителя) </w:t>
      </w:r>
    </w:p>
    <w:p>
      <w:pPr>
        <w:pStyle w:val="Normal"/>
        <w:spacing w:before="0" w:after="96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hd w:fill="FFFFFF" w:val="clear"/>
        </w:rPr>
        <w:t xml:space="preserve"> </w:t>
      </w:r>
    </w:p>
    <w:p>
      <w:pPr>
        <w:pStyle w:val="Normal"/>
        <w:spacing w:before="0" w:after="72"/>
        <w:ind w:left="418" w:hanging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hd w:fill="FFFFFF" w:val="clear"/>
        </w:rPr>
        <w:t xml:space="preserve"> </w:t>
      </w:r>
    </w:p>
    <w:p>
      <w:pPr>
        <w:pStyle w:val="Normal"/>
        <w:spacing w:before="0" w:after="0"/>
        <w:ind w:left="536" w:hanging="10"/>
        <w:rPr>
          <w:highlight w:val="none"/>
          <w:shd w:fill="FFFFFF" w:val="clear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3554730</wp:posOffset>
                </wp:positionH>
                <wp:positionV relativeFrom="paragraph">
                  <wp:posOffset>-53340</wp:posOffset>
                </wp:positionV>
                <wp:extent cx="6985" cy="431800"/>
                <wp:effectExtent l="0" t="0" r="0" b="0"/>
                <wp:wrapSquare wrapText="bothSides"/>
                <wp:docPr id="2" name="Group 44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431280"/>
                          <a:chOff x="3554640" y="-53280"/>
                          <a:chExt cx="6480" cy="431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" cy="43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312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1292"/>
                                </a:lnTo>
                                <a:lnTo>
                                  <a:pt x="0" y="43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435" style="position:absolute;margin-left:279.9pt;margin-top:-4.2pt;width:0.5pt;height:33.95pt" coordorigin="5598,-84" coordsize="10,679"/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hd w:fill="FFFFFF" w:val="clear"/>
        </w:rPr>
        <w:t xml:space="preserve">____________________________            ______________     ____________________________                ____________ </w:t>
      </w:r>
    </w:p>
    <w:p>
      <w:pPr>
        <w:pStyle w:val="Normal"/>
        <w:spacing w:before="0" w:after="0"/>
        <w:ind w:left="536" w:hanging="1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16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sz w:val="16"/>
          <w:shd w:fill="FFFFFF" w:val="clear"/>
        </w:rPr>
        <w:t xml:space="preserve">фамилия проверившего заявление                                  (подпись)     фамилия оформившего запись в БД                                 (подпись) </w:t>
      </w:r>
    </w:p>
    <w:sectPr>
      <w:type w:val="nextPage"/>
      <w:pgSz w:w="11906" w:h="16838"/>
      <w:pgMar w:left="302" w:right="718" w:gutter="0" w:header="0" w:top="376" w:footer="0" w:bottom="45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unhideWhenUsed/>
    <w:qFormat/>
    <w:pPr>
      <w:keepNext w:val="true"/>
      <w:keepLines/>
      <w:widowControl/>
      <w:bidi w:val="0"/>
      <w:spacing w:lineRule="auto" w:line="259" w:before="0" w:after="73"/>
      <w:ind w:left="421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.university/sveden/files/Perevod_MMU_vuz_21082018.pdf" TargetMode="External"/><Relationship Id="rId3" Type="http://schemas.openxmlformats.org/officeDocument/2006/relationships/hyperlink" Target="https://mi.university/sveden/files/Perevod_MMU_vuz_21082018.pdf" TargetMode="External"/><Relationship Id="rId4" Type="http://schemas.openxmlformats.org/officeDocument/2006/relationships/hyperlink" Target="https://mi.university/sveden/files/Perevod_MMU_vuz_21082018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LibreOffice/7.2.3.2$Windows_x86 LibreOffice_project/d166454616c1632304285822f9c83ce2e660fd92</Application>
  <AppVersion>15.0000</AppVersion>
  <Pages>2</Pages>
  <Words>580</Words>
  <Characters>5442</Characters>
  <CharactersWithSpaces>6990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2022-03-03T11:31:00Z</dcterms:created>
  <dc:creator>ssklyarov</dc:creator>
  <dc:description/>
  <dc:language>ru-RU</dc:language>
  <cp:lastModifiedBy/>
  <dcterms:modified xsi:type="dcterms:W3CDTF">2022-03-03T17:22:52Z</dcterms:modified>
  <cp:revision>5</cp:revision>
  <dc:subject/>
  <dc:title>НЕГОСУДАРСТВЕННОЕ  ОБРАЗОВАТЕЛЬНОЕ 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