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C80" w:rsidRDefault="002E6C80" w:rsidP="002E6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6F74" w:rsidRDefault="006A6F74" w:rsidP="006A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74">
        <w:rPr>
          <w:rFonts w:ascii="Times New Roman" w:hAnsi="Times New Roman" w:cs="Times New Roman"/>
          <w:sz w:val="28"/>
          <w:szCs w:val="28"/>
        </w:rPr>
        <w:t>Тематический план мероприятий к декаде журналистики</w:t>
      </w:r>
    </w:p>
    <w:p w:rsidR="006A6F74" w:rsidRPr="006A6F74" w:rsidRDefault="006A6F74" w:rsidP="006A6F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58"/>
        <w:gridCol w:w="2331"/>
        <w:gridCol w:w="2330"/>
      </w:tblGrid>
      <w:tr w:rsidR="006A6F74" w:rsidTr="00C803FB">
        <w:tc>
          <w:tcPr>
            <w:tcW w:w="2326" w:type="dxa"/>
          </w:tcPr>
          <w:p w:rsidR="006A6F74" w:rsidRPr="006A6F74" w:rsidRDefault="006A6F74" w:rsidP="006A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Аудитория</w:t>
            </w:r>
          </w:p>
        </w:tc>
        <w:tc>
          <w:tcPr>
            <w:tcW w:w="2358" w:type="dxa"/>
          </w:tcPr>
          <w:p w:rsidR="006A6F74" w:rsidRPr="006A6F74" w:rsidRDefault="006A6F74" w:rsidP="006A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(тема)</w:t>
            </w:r>
          </w:p>
        </w:tc>
        <w:tc>
          <w:tcPr>
            <w:tcW w:w="2331" w:type="dxa"/>
          </w:tcPr>
          <w:p w:rsidR="006A6F74" w:rsidRPr="006A6F74" w:rsidRDefault="006A6F74" w:rsidP="006A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0" w:type="dxa"/>
          </w:tcPr>
          <w:p w:rsidR="006A6F74" w:rsidRPr="006A6F74" w:rsidRDefault="006A6F74" w:rsidP="006A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66C2" w:rsidTr="00C803FB">
        <w:tc>
          <w:tcPr>
            <w:tcW w:w="2326" w:type="dxa"/>
          </w:tcPr>
          <w:p w:rsidR="00D166C2" w:rsidRPr="006A6F74" w:rsidRDefault="00D166C2" w:rsidP="00E8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декабря с 14:20-15:40, ауд. 356, ГК</w:t>
            </w:r>
          </w:p>
        </w:tc>
        <w:tc>
          <w:tcPr>
            <w:tcW w:w="2358" w:type="dxa"/>
          </w:tcPr>
          <w:p w:rsidR="00D166C2" w:rsidRPr="006A6F74" w:rsidRDefault="00D166C2" w:rsidP="00994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на тему: «</w:t>
            </w:r>
            <w:r w:rsidRPr="00D1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 молодежной культуры ХХ века»</w:t>
            </w:r>
          </w:p>
        </w:tc>
        <w:tc>
          <w:tcPr>
            <w:tcW w:w="2331" w:type="dxa"/>
          </w:tcPr>
          <w:p w:rsidR="00D166C2" w:rsidRPr="006A6F74" w:rsidRDefault="00D166C2" w:rsidP="00E80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Архипова</w:t>
            </w:r>
          </w:p>
        </w:tc>
        <w:tc>
          <w:tcPr>
            <w:tcW w:w="2330" w:type="dxa"/>
          </w:tcPr>
          <w:p w:rsidR="00D166C2" w:rsidRDefault="00D166C2" w:rsidP="00E8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1881" w:rsidRDefault="00811881" w:rsidP="00E8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1881" w:rsidRPr="006A6F74" w:rsidRDefault="00811881" w:rsidP="00811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45F" w:rsidTr="00C803FB">
        <w:tc>
          <w:tcPr>
            <w:tcW w:w="2326" w:type="dxa"/>
          </w:tcPr>
          <w:p w:rsidR="003B145F" w:rsidRDefault="003B145F" w:rsidP="00E8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декабря с 12:30-13:50, </w:t>
            </w:r>
            <w:r w:rsidR="00A54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329,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3B145F" w:rsidRDefault="003B145F" w:rsidP="00994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на тему: «</w:t>
            </w:r>
            <w:r w:rsidRPr="003B1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Масонская пресса в России XVIII-XIX вв.: семантика, эстетика, политическое влияние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3B145F" w:rsidRDefault="003B145F" w:rsidP="00E80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А.Е. Логунов</w:t>
            </w:r>
          </w:p>
        </w:tc>
        <w:tc>
          <w:tcPr>
            <w:tcW w:w="2330" w:type="dxa"/>
          </w:tcPr>
          <w:p w:rsidR="003B145F" w:rsidRDefault="003B145F" w:rsidP="00E8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6C2" w:rsidTr="00C803FB">
        <w:tc>
          <w:tcPr>
            <w:tcW w:w="2326" w:type="dxa"/>
          </w:tcPr>
          <w:p w:rsidR="00D166C2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 с 14:20-15:40, ауд. 244, ГК</w:t>
            </w:r>
          </w:p>
        </w:tc>
        <w:tc>
          <w:tcPr>
            <w:tcW w:w="2358" w:type="dxa"/>
          </w:tcPr>
          <w:p w:rsidR="00D166C2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на тему: «</w:t>
            </w:r>
            <w:proofErr w:type="spellStart"/>
            <w:r w:rsidRPr="00D1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D1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эпоху информационного шума. Ложные новости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как элемент гибридной войны»</w:t>
            </w:r>
          </w:p>
        </w:tc>
        <w:tc>
          <w:tcPr>
            <w:tcW w:w="2331" w:type="dxa"/>
          </w:tcPr>
          <w:p w:rsidR="00D166C2" w:rsidRDefault="00D166C2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Пивненко</w:t>
            </w:r>
          </w:p>
        </w:tc>
        <w:tc>
          <w:tcPr>
            <w:tcW w:w="2330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6C2" w:rsidTr="00C803FB">
        <w:tc>
          <w:tcPr>
            <w:tcW w:w="2326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декабря с 12:30-13:50, </w:t>
            </w:r>
            <w:r w:rsidR="00C2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3</w:t>
            </w: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C2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книги «Корпункт» </w:t>
            </w:r>
          </w:p>
        </w:tc>
        <w:tc>
          <w:tcPr>
            <w:tcW w:w="2331" w:type="dxa"/>
          </w:tcPr>
          <w:p w:rsidR="00D166C2" w:rsidRPr="006A6F74" w:rsidRDefault="00D166C2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 Крылова</w:t>
            </w:r>
          </w:p>
        </w:tc>
        <w:tc>
          <w:tcPr>
            <w:tcW w:w="2330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6C2" w:rsidTr="00C803FB">
        <w:tc>
          <w:tcPr>
            <w:tcW w:w="2326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14:20-15:4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105, 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Открытая лекция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 xml:space="preserve"> «Журналистика в эпоху </w:t>
            </w:r>
            <w:proofErr w:type="spellStart"/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постправды</w:t>
            </w:r>
            <w:proofErr w:type="spellEnd"/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D166C2" w:rsidRPr="006A6F74" w:rsidRDefault="00D166C2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Распопова</w:t>
            </w:r>
            <w:proofErr w:type="spellEnd"/>
          </w:p>
        </w:tc>
        <w:tc>
          <w:tcPr>
            <w:tcW w:w="2330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6C2" w:rsidTr="00C803FB">
        <w:tc>
          <w:tcPr>
            <w:tcW w:w="2326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декабря с 12:30-13:50, ауд. 404</w:t>
            </w:r>
          </w:p>
        </w:tc>
        <w:tc>
          <w:tcPr>
            <w:tcW w:w="2358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показ интервью с К.И. Можейка</w:t>
            </w:r>
          </w:p>
        </w:tc>
        <w:tc>
          <w:tcPr>
            <w:tcW w:w="2331" w:type="dxa"/>
          </w:tcPr>
          <w:p w:rsidR="00D166C2" w:rsidRPr="006A6F74" w:rsidRDefault="00D166C2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4 курса Фазылова Рината,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330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6C2" w:rsidTr="00C803FB">
        <w:tc>
          <w:tcPr>
            <w:tcW w:w="2326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 с 10:30-11:50</w:t>
            </w:r>
          </w:p>
        </w:tc>
        <w:tc>
          <w:tcPr>
            <w:tcW w:w="2358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(лекция) в информационное агентство «ТАСС»</w:t>
            </w:r>
          </w:p>
        </w:tc>
        <w:tc>
          <w:tcPr>
            <w:tcW w:w="2331" w:type="dxa"/>
          </w:tcPr>
          <w:p w:rsidR="00D166C2" w:rsidRDefault="00811881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91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Ерма</w:t>
            </w:r>
            <w:r w:rsidR="00D166C2" w:rsidRPr="006A6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ченков</w:t>
            </w:r>
          </w:p>
          <w:p w:rsidR="00A548C0" w:rsidRPr="006A6F74" w:rsidRDefault="00A548C0" w:rsidP="00D16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(группы ЖСК111-1, ЖСК111-3)</w:t>
            </w:r>
          </w:p>
        </w:tc>
        <w:tc>
          <w:tcPr>
            <w:tcW w:w="2330" w:type="dxa"/>
          </w:tcPr>
          <w:p w:rsidR="00D166C2" w:rsidRPr="006A6F74" w:rsidRDefault="00D166C2" w:rsidP="00D16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Pr="00C22EB5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 с 12:30-13:50, ауд. 313</w:t>
            </w:r>
            <w:r w:rsidR="00A54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ЗП</w:t>
            </w:r>
          </w:p>
        </w:tc>
        <w:tc>
          <w:tcPr>
            <w:tcW w:w="2358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Открытая лекция на тему: </w:t>
            </w:r>
            <w:r w:rsidRPr="00033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«Теории и концепции информационного общества»</w:t>
            </w:r>
          </w:p>
        </w:tc>
        <w:tc>
          <w:tcPr>
            <w:tcW w:w="2331" w:type="dxa"/>
          </w:tcPr>
          <w:p w:rsidR="00033072" w:rsidRPr="006A6F74" w:rsidRDefault="00033072" w:rsidP="00033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Кузьмич</w:t>
            </w:r>
          </w:p>
        </w:tc>
        <w:tc>
          <w:tcPr>
            <w:tcW w:w="2330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 с 16:10- 17:30, ауд. 102, ГК</w:t>
            </w:r>
          </w:p>
        </w:tc>
        <w:tc>
          <w:tcPr>
            <w:tcW w:w="2358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на тему: «</w:t>
            </w:r>
            <w:r w:rsidRPr="00694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Синергетический и интеграционный потенциал новых форматов новых медиа»</w:t>
            </w:r>
          </w:p>
        </w:tc>
        <w:tc>
          <w:tcPr>
            <w:tcW w:w="2331" w:type="dxa"/>
          </w:tcPr>
          <w:p w:rsidR="00033072" w:rsidRPr="006A6F74" w:rsidRDefault="00033072" w:rsidP="00033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Распопов</w:t>
            </w:r>
          </w:p>
        </w:tc>
        <w:tc>
          <w:tcPr>
            <w:tcW w:w="2330" w:type="dxa"/>
          </w:tcPr>
          <w:p w:rsidR="00033072" w:rsidRDefault="0003307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52F22" w:rsidTr="00C803FB">
        <w:tc>
          <w:tcPr>
            <w:tcW w:w="2326" w:type="dxa"/>
          </w:tcPr>
          <w:p w:rsidR="00552F22" w:rsidRDefault="00552F2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декабря с 17:40-19:00, ауд. 404, ГК</w:t>
            </w:r>
          </w:p>
        </w:tc>
        <w:tc>
          <w:tcPr>
            <w:tcW w:w="2358" w:type="dxa"/>
          </w:tcPr>
          <w:p w:rsidR="00552F22" w:rsidRDefault="00552F2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Открытая лекция на тему: «Форматы мультимедийной журналистики» </w:t>
            </w:r>
          </w:p>
        </w:tc>
        <w:tc>
          <w:tcPr>
            <w:tcW w:w="2331" w:type="dxa"/>
          </w:tcPr>
          <w:p w:rsidR="00552F22" w:rsidRDefault="00552F22" w:rsidP="00033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 Павлова</w:t>
            </w:r>
          </w:p>
        </w:tc>
        <w:tc>
          <w:tcPr>
            <w:tcW w:w="2330" w:type="dxa"/>
          </w:tcPr>
          <w:p w:rsidR="00552F22" w:rsidRDefault="00552F22" w:rsidP="0003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33072" w:rsidTr="00954817">
        <w:tc>
          <w:tcPr>
            <w:tcW w:w="9345" w:type="dxa"/>
            <w:gridSpan w:val="4"/>
          </w:tcPr>
          <w:p w:rsidR="00033072" w:rsidRPr="00956726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5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для от журналистов-практиков</w:t>
            </w:r>
            <w:r w:rsidRPr="0095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5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желающих студентов кафедры журналистики с 1 по 4 курсы</w:t>
            </w:r>
          </w:p>
        </w:tc>
      </w:tr>
      <w:tr w:rsidR="00033072" w:rsidTr="00C803FB">
        <w:tc>
          <w:tcPr>
            <w:tcW w:w="2326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декабря с 10:30-11:50, </w:t>
            </w:r>
            <w:r w:rsidR="00A548C0">
              <w:rPr>
                <w:rFonts w:ascii="Times New Roman" w:hAnsi="Times New Roman" w:cs="Times New Roman"/>
                <w:sz w:val="24"/>
                <w:szCs w:val="24"/>
              </w:rPr>
              <w:t xml:space="preserve">ауд. МАЗ,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 в газете «Московский Комсомолец» в советский период и наши дни»</w:t>
            </w:r>
          </w:p>
        </w:tc>
        <w:tc>
          <w:tcPr>
            <w:tcW w:w="2331" w:type="dxa"/>
          </w:tcPr>
          <w:p w:rsidR="00033072" w:rsidRPr="00956726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Меркачева</w:t>
            </w:r>
          </w:p>
        </w:tc>
        <w:tc>
          <w:tcPr>
            <w:tcW w:w="2330" w:type="dxa"/>
          </w:tcPr>
          <w:p w:rsidR="00033072" w:rsidRPr="00CB6C8C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с 12:30-13:50, </w:t>
            </w:r>
            <w:r w:rsidR="00A548C0">
              <w:rPr>
                <w:rFonts w:ascii="Times New Roman" w:hAnsi="Times New Roman" w:cs="Times New Roman"/>
                <w:sz w:val="24"/>
                <w:szCs w:val="24"/>
              </w:rPr>
              <w:t xml:space="preserve">ауд. МАЗ,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sz w:val="24"/>
                <w:szCs w:val="24"/>
              </w:rPr>
              <w:t>«Готовим новости на завтра. Особенности работы журналиста над номером печатной газеты»</w:t>
            </w:r>
          </w:p>
        </w:tc>
        <w:tc>
          <w:tcPr>
            <w:tcW w:w="2331" w:type="dxa"/>
          </w:tcPr>
          <w:p w:rsidR="00033072" w:rsidRPr="00956726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Куликов</w:t>
            </w:r>
          </w:p>
        </w:tc>
        <w:tc>
          <w:tcPr>
            <w:tcW w:w="2330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6 декабря с 12:30-13:50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8C0">
              <w:rPr>
                <w:rFonts w:ascii="Times New Roman" w:hAnsi="Times New Roman" w:cs="Times New Roman"/>
                <w:sz w:val="24"/>
                <w:szCs w:val="24"/>
              </w:rPr>
              <w:t>ауд. 329,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58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«Новости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</w:t>
            </w:r>
            <w:r w:rsidRPr="006A6F74">
              <w:rPr>
                <w:rFonts w:ascii="Times New Roman" w:hAnsi="Times New Roman" w:cs="Times New Roman"/>
                <w:sz w:val="24"/>
                <w:szCs w:val="24"/>
              </w:rPr>
              <w:t>а конфессия. Как работают журналисты Коммерсанта»</w:t>
            </w:r>
          </w:p>
        </w:tc>
        <w:tc>
          <w:tcPr>
            <w:tcW w:w="2331" w:type="dxa"/>
          </w:tcPr>
          <w:p w:rsidR="00033072" w:rsidRPr="006A6F74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Костарнова</w:t>
            </w:r>
          </w:p>
        </w:tc>
        <w:tc>
          <w:tcPr>
            <w:tcW w:w="2330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с 14:20-15:40, </w:t>
            </w:r>
            <w:r w:rsidR="00C22EB5">
              <w:rPr>
                <w:rFonts w:ascii="Times New Roman" w:hAnsi="Times New Roman" w:cs="Times New Roman"/>
                <w:sz w:val="24"/>
                <w:szCs w:val="24"/>
              </w:rPr>
              <w:t xml:space="preserve">ауд. 322,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вниманием аудитории на ТВ»</w:t>
            </w:r>
          </w:p>
        </w:tc>
        <w:tc>
          <w:tcPr>
            <w:tcW w:w="2331" w:type="dxa"/>
          </w:tcPr>
          <w:p w:rsidR="00033072" w:rsidRPr="006A6F74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Караманов</w:t>
            </w:r>
          </w:p>
        </w:tc>
        <w:tc>
          <w:tcPr>
            <w:tcW w:w="2330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2" w:rsidTr="00C803FB">
        <w:tc>
          <w:tcPr>
            <w:tcW w:w="2326" w:type="dxa"/>
          </w:tcPr>
          <w:p w:rsidR="00033072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с 12:30-13:50, </w:t>
            </w:r>
            <w:r w:rsidR="00CB6C8C">
              <w:rPr>
                <w:rFonts w:ascii="Times New Roman" w:hAnsi="Times New Roman" w:cs="Times New Roman"/>
                <w:sz w:val="24"/>
                <w:szCs w:val="24"/>
              </w:rPr>
              <w:t xml:space="preserve">ауд. 517,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358" w:type="dxa"/>
          </w:tcPr>
          <w:p w:rsidR="00033072" w:rsidRPr="006A6F74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лекция на тему: «</w:t>
            </w:r>
            <w:r w:rsidRPr="00957870">
              <w:rPr>
                <w:rFonts w:ascii="Times New Roman" w:hAnsi="Times New Roman" w:cs="Times New Roman"/>
                <w:sz w:val="24"/>
                <w:szCs w:val="24"/>
              </w:rPr>
              <w:t>Программы экономической тематики на Москва-24. От сухих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до юмористической аналитики»</w:t>
            </w:r>
          </w:p>
        </w:tc>
        <w:tc>
          <w:tcPr>
            <w:tcW w:w="2331" w:type="dxa"/>
          </w:tcPr>
          <w:p w:rsidR="00033072" w:rsidRDefault="00033072" w:rsidP="0003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Пашков</w:t>
            </w:r>
          </w:p>
        </w:tc>
        <w:tc>
          <w:tcPr>
            <w:tcW w:w="2330" w:type="dxa"/>
          </w:tcPr>
          <w:p w:rsidR="00033072" w:rsidRPr="00956726" w:rsidRDefault="00033072" w:rsidP="0003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74" w:rsidRDefault="006A6F74"/>
    <w:sectPr w:rsidR="006A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3A4"/>
    <w:multiLevelType w:val="hybridMultilevel"/>
    <w:tmpl w:val="56C2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9B"/>
    <w:rsid w:val="00033072"/>
    <w:rsid w:val="000356A0"/>
    <w:rsid w:val="000666AE"/>
    <w:rsid w:val="000910DB"/>
    <w:rsid w:val="00102DF2"/>
    <w:rsid w:val="00144905"/>
    <w:rsid w:val="001A58A2"/>
    <w:rsid w:val="002E6C80"/>
    <w:rsid w:val="00320F2C"/>
    <w:rsid w:val="003B145F"/>
    <w:rsid w:val="00552F22"/>
    <w:rsid w:val="006019AB"/>
    <w:rsid w:val="00694A30"/>
    <w:rsid w:val="006A6F74"/>
    <w:rsid w:val="007F2165"/>
    <w:rsid w:val="00811881"/>
    <w:rsid w:val="00956726"/>
    <w:rsid w:val="00957870"/>
    <w:rsid w:val="00994A6C"/>
    <w:rsid w:val="00A548C0"/>
    <w:rsid w:val="00C224CC"/>
    <w:rsid w:val="00C22EB5"/>
    <w:rsid w:val="00C803FB"/>
    <w:rsid w:val="00CB6C8C"/>
    <w:rsid w:val="00D166C2"/>
    <w:rsid w:val="00D81B00"/>
    <w:rsid w:val="00E8088E"/>
    <w:rsid w:val="00E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A33"/>
  <w15:chartTrackingRefBased/>
  <w15:docId w15:val="{89D4783F-4553-449D-8B37-B72D69F1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Анастасия Сергеевна</dc:creator>
  <cp:keywords/>
  <dc:description/>
  <cp:lastModifiedBy>Microsoft Office User</cp:lastModifiedBy>
  <cp:revision>5</cp:revision>
  <dcterms:created xsi:type="dcterms:W3CDTF">2024-11-26T12:38:00Z</dcterms:created>
  <dcterms:modified xsi:type="dcterms:W3CDTF">2024-11-26T17:10:00Z</dcterms:modified>
</cp:coreProperties>
</file>